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054C9" w14:textId="5096CA36" w:rsidR="00E77685" w:rsidRPr="00961214" w:rsidRDefault="00E77685" w:rsidP="000E44E8">
      <w:pPr>
        <w:spacing w:after="0"/>
        <w:jc w:val="center"/>
        <w:rPr>
          <w:color w:val="000000" w:themeColor="text1"/>
        </w:rPr>
      </w:pPr>
    </w:p>
    <w:p w14:paraId="6050BB48" w14:textId="22C36B52" w:rsidR="001A415D" w:rsidRPr="00961214" w:rsidRDefault="00281B0E" w:rsidP="001A415D">
      <w:pPr>
        <w:rPr>
          <w:b/>
          <w:color w:val="000000" w:themeColor="text1"/>
        </w:rPr>
      </w:pPr>
      <w:r w:rsidRPr="00961214">
        <w:rPr>
          <w:b/>
          <w:color w:val="000000" w:themeColor="text1"/>
        </w:rPr>
        <w:t>WPOA Resale Certificate Request</w:t>
      </w:r>
    </w:p>
    <w:p w14:paraId="5CE2F269" w14:textId="028FCA89" w:rsidR="00E77685" w:rsidRPr="00961214" w:rsidRDefault="00C54287" w:rsidP="00C54287">
      <w:pPr>
        <w:spacing w:after="0"/>
        <w:rPr>
          <w:color w:val="000000" w:themeColor="text1"/>
        </w:rPr>
      </w:pPr>
      <w:r w:rsidRPr="00961214">
        <w:rPr>
          <w:b/>
          <w:color w:val="000000" w:themeColor="text1"/>
        </w:rPr>
        <w:t>Address of Subject Property</w:t>
      </w:r>
      <w:r w:rsidR="00B23E05">
        <w:rPr>
          <w:b/>
          <w:color w:val="000000" w:themeColor="text1"/>
        </w:rPr>
        <w:t xml:space="preserve"> and Bell CAD ID</w:t>
      </w:r>
      <w:r w:rsidRPr="00961214">
        <w:rPr>
          <w:b/>
          <w:color w:val="000000" w:themeColor="text1"/>
        </w:rPr>
        <w:t>:</w:t>
      </w:r>
      <w:r w:rsidRPr="00961214">
        <w:rPr>
          <w:color w:val="000000" w:themeColor="text1"/>
        </w:rPr>
        <w:t xml:space="preserve"> </w:t>
      </w:r>
      <w:r w:rsidR="001F3B60">
        <w:rPr>
          <w:color w:val="000000" w:themeColor="text1"/>
        </w:rPr>
        <w:t xml:space="preserve"> </w:t>
      </w:r>
    </w:p>
    <w:p w14:paraId="01E908BB" w14:textId="6F1FF3EA" w:rsidR="00C54287" w:rsidRPr="00961214" w:rsidRDefault="00C54287" w:rsidP="00C54287">
      <w:pPr>
        <w:spacing w:after="0"/>
        <w:rPr>
          <w:color w:val="000000" w:themeColor="text1"/>
        </w:rPr>
      </w:pPr>
      <w:r w:rsidRPr="00961214">
        <w:rPr>
          <w:b/>
          <w:color w:val="000000" w:themeColor="text1"/>
        </w:rPr>
        <w:t>Current Owner’s Name:</w:t>
      </w:r>
      <w:r w:rsidRPr="00961214">
        <w:rPr>
          <w:color w:val="000000" w:themeColor="text1"/>
        </w:rPr>
        <w:t xml:space="preserve"> </w:t>
      </w:r>
    </w:p>
    <w:p w14:paraId="4BC93EF9" w14:textId="37DD4A6D" w:rsidR="00C54287" w:rsidRPr="00961214" w:rsidRDefault="00C54287" w:rsidP="00C54287">
      <w:pPr>
        <w:spacing w:after="0"/>
        <w:rPr>
          <w:color w:val="000000" w:themeColor="text1"/>
        </w:rPr>
      </w:pPr>
      <w:r w:rsidRPr="00961214">
        <w:rPr>
          <w:b/>
          <w:color w:val="000000" w:themeColor="text1"/>
        </w:rPr>
        <w:t>Where to Send Certificate:</w:t>
      </w:r>
      <w:r w:rsidRPr="00961214">
        <w:rPr>
          <w:color w:val="000000" w:themeColor="text1"/>
        </w:rPr>
        <w:t xml:space="preserve"> </w:t>
      </w:r>
    </w:p>
    <w:p w14:paraId="3E98D232" w14:textId="3F7CF929" w:rsidR="00C54287" w:rsidRPr="00961214" w:rsidRDefault="00C54287" w:rsidP="00C54287">
      <w:pPr>
        <w:spacing w:after="0"/>
        <w:rPr>
          <w:color w:val="000000" w:themeColor="text1"/>
        </w:rPr>
      </w:pPr>
      <w:r w:rsidRPr="00961214">
        <w:rPr>
          <w:b/>
          <w:color w:val="000000" w:themeColor="text1"/>
        </w:rPr>
        <w:t>GF#:</w:t>
      </w:r>
      <w:r w:rsidRPr="00961214">
        <w:rPr>
          <w:color w:val="000000" w:themeColor="text1"/>
        </w:rPr>
        <w:t xml:space="preserve"> </w:t>
      </w:r>
    </w:p>
    <w:p w14:paraId="1A1559BE" w14:textId="77777777" w:rsidR="00C54287" w:rsidRPr="00961214" w:rsidRDefault="00C54287" w:rsidP="00C54287">
      <w:pPr>
        <w:spacing w:after="0"/>
        <w:rPr>
          <w:color w:val="000000" w:themeColor="text1"/>
        </w:rPr>
      </w:pPr>
    </w:p>
    <w:p w14:paraId="7AC8B23B" w14:textId="386F7143" w:rsidR="00C54287" w:rsidRPr="00454BA1" w:rsidRDefault="00C54287" w:rsidP="00C54287">
      <w:pPr>
        <w:spacing w:after="0"/>
        <w:rPr>
          <w:rFonts w:asciiTheme="minorHAnsi" w:hAnsiTheme="minorHAnsi"/>
          <w:b/>
          <w:color w:val="000000" w:themeColor="text1"/>
        </w:rPr>
      </w:pPr>
      <w:r w:rsidRPr="00454BA1">
        <w:rPr>
          <w:rFonts w:asciiTheme="minorHAnsi" w:hAnsiTheme="minorHAnsi"/>
          <w:b/>
          <w:color w:val="000000" w:themeColor="text1"/>
        </w:rPr>
        <w:t>Name of Closing Agent or Broker:</w:t>
      </w:r>
      <w:r w:rsidR="00B41EA8" w:rsidRPr="00454BA1">
        <w:rPr>
          <w:rFonts w:asciiTheme="minorHAnsi" w:hAnsiTheme="minorHAnsi"/>
          <w:b/>
          <w:color w:val="000000" w:themeColor="text1"/>
        </w:rPr>
        <w:t xml:space="preserve"> </w:t>
      </w:r>
    </w:p>
    <w:p w14:paraId="619D6083" w14:textId="2658E93D" w:rsidR="00C54287" w:rsidRPr="00454BA1" w:rsidRDefault="00281B0E" w:rsidP="00134D78">
      <w:pPr>
        <w:spacing w:after="0" w:line="240" w:lineRule="auto"/>
        <w:rPr>
          <w:rFonts w:asciiTheme="minorHAnsi" w:eastAsia="Times New Roman" w:hAnsiTheme="minorHAnsi"/>
          <w:b/>
          <w:color w:val="000000" w:themeColor="text1"/>
        </w:rPr>
      </w:pPr>
      <w:r w:rsidRPr="00454BA1">
        <w:rPr>
          <w:rFonts w:asciiTheme="minorHAnsi" w:hAnsiTheme="minorHAnsi"/>
          <w:b/>
          <w:color w:val="000000" w:themeColor="text1"/>
        </w:rPr>
        <w:t>Address:</w:t>
      </w:r>
      <w:r w:rsidR="00134D78" w:rsidRPr="00454BA1">
        <w:rPr>
          <w:rFonts w:asciiTheme="minorHAnsi" w:hAnsiTheme="minorHAnsi"/>
          <w:b/>
          <w:color w:val="000000" w:themeColor="text1"/>
        </w:rPr>
        <w:t xml:space="preserve"> </w:t>
      </w:r>
    </w:p>
    <w:p w14:paraId="3CEFB8E2" w14:textId="3BF89118" w:rsidR="00C54287" w:rsidRPr="00454BA1" w:rsidRDefault="00C54287" w:rsidP="00134D78">
      <w:pPr>
        <w:spacing w:after="0" w:line="240" w:lineRule="auto"/>
        <w:rPr>
          <w:rFonts w:asciiTheme="minorHAnsi" w:eastAsia="Times New Roman" w:hAnsiTheme="minorHAnsi"/>
          <w:b/>
          <w:color w:val="000000" w:themeColor="text1"/>
        </w:rPr>
      </w:pPr>
      <w:r w:rsidRPr="00454BA1">
        <w:rPr>
          <w:rFonts w:asciiTheme="minorHAnsi" w:hAnsiTheme="minorHAnsi"/>
          <w:b/>
          <w:color w:val="000000" w:themeColor="text1"/>
        </w:rPr>
        <w:t>Telephone:</w:t>
      </w:r>
      <w:r w:rsidR="00134D78" w:rsidRPr="00454BA1">
        <w:rPr>
          <w:rFonts w:asciiTheme="minorHAnsi" w:hAnsiTheme="minorHAnsi"/>
          <w:b/>
          <w:color w:val="000000" w:themeColor="text1"/>
        </w:rPr>
        <w:t xml:space="preserve"> </w:t>
      </w:r>
    </w:p>
    <w:p w14:paraId="04AAEA81" w14:textId="08F1F1D7" w:rsidR="00C54287" w:rsidRPr="00454BA1" w:rsidRDefault="00C54287" w:rsidP="00C54287">
      <w:pPr>
        <w:spacing w:after="0"/>
        <w:rPr>
          <w:rFonts w:asciiTheme="minorHAnsi" w:hAnsiTheme="minorHAnsi"/>
          <w:b/>
          <w:color w:val="000000" w:themeColor="text1"/>
        </w:rPr>
      </w:pPr>
      <w:r w:rsidRPr="00454BA1">
        <w:rPr>
          <w:rFonts w:asciiTheme="minorHAnsi" w:hAnsiTheme="minorHAnsi"/>
          <w:b/>
          <w:color w:val="000000" w:themeColor="text1"/>
        </w:rPr>
        <w:t>Email:</w:t>
      </w:r>
    </w:p>
    <w:p w14:paraId="25174655" w14:textId="49E30795" w:rsidR="00C54287" w:rsidRPr="00454BA1" w:rsidRDefault="00C54287" w:rsidP="00C54287">
      <w:pPr>
        <w:spacing w:after="0"/>
        <w:rPr>
          <w:rFonts w:asciiTheme="minorHAnsi" w:hAnsiTheme="minorHAnsi"/>
          <w:b/>
          <w:color w:val="000000" w:themeColor="text1"/>
        </w:rPr>
      </w:pPr>
      <w:r w:rsidRPr="00454BA1">
        <w:rPr>
          <w:rFonts w:asciiTheme="minorHAnsi" w:hAnsiTheme="minorHAnsi"/>
          <w:b/>
          <w:color w:val="000000" w:themeColor="text1"/>
        </w:rPr>
        <w:t xml:space="preserve">Closing date: </w:t>
      </w:r>
    </w:p>
    <w:p w14:paraId="1A75D772" w14:textId="77777777" w:rsidR="00C54287" w:rsidRPr="00961214" w:rsidRDefault="00C54287" w:rsidP="00C54287">
      <w:pPr>
        <w:spacing w:after="0"/>
        <w:rPr>
          <w:color w:val="000000" w:themeColor="text1"/>
        </w:rPr>
      </w:pPr>
    </w:p>
    <w:p w14:paraId="1BE5CAAE" w14:textId="033F0614" w:rsidR="00281B0E" w:rsidRPr="00961214" w:rsidRDefault="00C54287" w:rsidP="00C54287">
      <w:pPr>
        <w:spacing w:after="0"/>
        <w:rPr>
          <w:color w:val="000000" w:themeColor="text1"/>
        </w:rPr>
      </w:pPr>
      <w:r w:rsidRPr="00961214">
        <w:rPr>
          <w:b/>
          <w:color w:val="000000" w:themeColor="text1"/>
        </w:rPr>
        <w:t>Authorization:</w:t>
      </w:r>
      <w:r w:rsidR="00961214" w:rsidRPr="00961214">
        <w:rPr>
          <w:color w:val="000000" w:themeColor="text1"/>
        </w:rPr>
        <w:t xml:space="preserve"> Seller authorizes Woodlake POA </w:t>
      </w:r>
      <w:r w:rsidRPr="00961214">
        <w:rPr>
          <w:color w:val="000000" w:themeColor="text1"/>
        </w:rPr>
        <w:t xml:space="preserve">to release and provide the Subdivision Information and any updated resale certificate if requested by the Buyer, the Title Company, or any broker to this sale. If Buyer </w:t>
      </w:r>
      <w:r w:rsidR="00802E70" w:rsidRPr="00961214">
        <w:rPr>
          <w:color w:val="000000" w:themeColor="text1"/>
        </w:rPr>
        <w:t>does</w:t>
      </w:r>
      <w:r w:rsidRPr="00961214">
        <w:rPr>
          <w:color w:val="000000" w:themeColor="text1"/>
        </w:rPr>
        <w:t xml:space="preserve"> not require the </w:t>
      </w:r>
      <w:r w:rsidR="00802E70" w:rsidRPr="00961214">
        <w:rPr>
          <w:color w:val="000000" w:themeColor="text1"/>
        </w:rPr>
        <w:t>Subdivision</w:t>
      </w:r>
      <w:r w:rsidRPr="00961214">
        <w:rPr>
          <w:color w:val="000000" w:themeColor="text1"/>
        </w:rPr>
        <w:t xml:space="preserve"> </w:t>
      </w:r>
      <w:r w:rsidR="00802E70" w:rsidRPr="00961214">
        <w:rPr>
          <w:color w:val="000000" w:themeColor="text1"/>
        </w:rPr>
        <w:t>Information</w:t>
      </w:r>
      <w:r w:rsidR="00961214" w:rsidRPr="00961214">
        <w:rPr>
          <w:color w:val="000000" w:themeColor="text1"/>
        </w:rPr>
        <w:t xml:space="preserve"> o</w:t>
      </w:r>
      <w:r w:rsidRPr="00961214">
        <w:rPr>
          <w:color w:val="000000" w:themeColor="text1"/>
        </w:rPr>
        <w:t xml:space="preserve">r an updated resale certificate, and the Title Company requires information from the Association (such as the </w:t>
      </w:r>
      <w:r w:rsidR="00802E70" w:rsidRPr="00961214">
        <w:rPr>
          <w:color w:val="000000" w:themeColor="text1"/>
        </w:rPr>
        <w:t>status</w:t>
      </w:r>
      <w:r w:rsidRPr="00961214">
        <w:rPr>
          <w:color w:val="000000" w:themeColor="text1"/>
        </w:rPr>
        <w:t xml:space="preserve"> of dues, special </w:t>
      </w:r>
      <w:r w:rsidR="00802E70" w:rsidRPr="00961214">
        <w:rPr>
          <w:color w:val="000000" w:themeColor="text1"/>
        </w:rPr>
        <w:t>assessments</w:t>
      </w:r>
      <w:r w:rsidRPr="00961214">
        <w:rPr>
          <w:color w:val="000000" w:themeColor="text1"/>
        </w:rPr>
        <w:t xml:space="preserve">, violations of covenants and </w:t>
      </w:r>
      <w:r w:rsidR="00802E70" w:rsidRPr="00961214">
        <w:rPr>
          <w:color w:val="000000" w:themeColor="text1"/>
        </w:rPr>
        <w:t>restrictions</w:t>
      </w:r>
      <w:r w:rsidRPr="00961214">
        <w:rPr>
          <w:color w:val="000000" w:themeColor="text1"/>
        </w:rPr>
        <w:t xml:space="preserve">, and a waiver of any right of first refusal), </w:t>
      </w:r>
      <w:r w:rsidR="00454BA1">
        <w:rPr>
          <w:color w:val="000000" w:themeColor="text1"/>
        </w:rPr>
        <w:t>(X next to selection)</w:t>
      </w:r>
    </w:p>
    <w:p w14:paraId="0F4D9AE0" w14:textId="599D3439" w:rsidR="00C54287" w:rsidRPr="00961214" w:rsidRDefault="00C54287" w:rsidP="00C54287">
      <w:pPr>
        <w:spacing w:after="0"/>
        <w:rPr>
          <w:rFonts w:asciiTheme="minorHAnsi" w:hAnsiTheme="minorHAnsi"/>
          <w:color w:val="000000" w:themeColor="text1"/>
        </w:rPr>
      </w:pPr>
      <w:r w:rsidRPr="00961214">
        <w:rPr>
          <w:color w:val="000000" w:themeColor="text1"/>
        </w:rPr>
        <w:t xml:space="preserve">Buyer </w:t>
      </w:r>
      <w:r w:rsidRPr="00961214">
        <w:rPr>
          <w:rFonts w:ascii="Wingdings" w:hAnsi="Wingdings"/>
          <w:color w:val="000000" w:themeColor="text1"/>
        </w:rPr>
        <w:t></w:t>
      </w:r>
      <w:r w:rsidR="00281B0E" w:rsidRPr="00961214">
        <w:rPr>
          <w:rFonts w:ascii="Wingdings" w:hAnsi="Wingdings"/>
          <w:color w:val="000000" w:themeColor="text1"/>
        </w:rPr>
        <w:t></w:t>
      </w:r>
      <w:r w:rsidRPr="00961214">
        <w:rPr>
          <w:rFonts w:asciiTheme="minorHAnsi" w:hAnsiTheme="minorHAnsi"/>
          <w:color w:val="000000" w:themeColor="text1"/>
        </w:rPr>
        <w:t xml:space="preserve">Seller </w:t>
      </w:r>
      <w:r w:rsidRPr="00961214">
        <w:rPr>
          <w:rFonts w:ascii="Wingdings" w:hAnsi="Wingdings"/>
          <w:color w:val="000000" w:themeColor="text1"/>
        </w:rPr>
        <w:t></w:t>
      </w:r>
      <w:r w:rsidRPr="00961214">
        <w:rPr>
          <w:rFonts w:ascii="Wingdings" w:hAnsi="Wingdings"/>
          <w:color w:val="000000" w:themeColor="text1"/>
        </w:rPr>
        <w:t></w:t>
      </w:r>
      <w:r w:rsidRPr="00961214">
        <w:rPr>
          <w:rFonts w:asciiTheme="minorHAnsi" w:hAnsiTheme="minorHAnsi"/>
          <w:color w:val="000000" w:themeColor="text1"/>
        </w:rPr>
        <w:t>shall pay the Title Company the cost of obtaining the information prior to the Title Company ordering the information.</w:t>
      </w:r>
    </w:p>
    <w:p w14:paraId="088FFC9E" w14:textId="77777777" w:rsidR="00C54287" w:rsidRPr="00961214" w:rsidRDefault="00C54287" w:rsidP="00C54287">
      <w:pPr>
        <w:spacing w:after="0"/>
        <w:rPr>
          <w:rFonts w:asciiTheme="minorHAnsi" w:hAnsiTheme="minorHAnsi"/>
          <w:color w:val="000000" w:themeColor="text1"/>
        </w:rPr>
      </w:pPr>
    </w:p>
    <w:p w14:paraId="69B5286A" w14:textId="23D8D475" w:rsidR="00C54287" w:rsidRPr="00961214" w:rsidRDefault="00C54287" w:rsidP="00C54287">
      <w:pPr>
        <w:spacing w:after="0"/>
        <w:rPr>
          <w:rFonts w:asciiTheme="minorHAnsi" w:hAnsiTheme="minorHAnsi"/>
          <w:color w:val="000000" w:themeColor="text1"/>
        </w:rPr>
      </w:pPr>
      <w:r w:rsidRPr="00961214">
        <w:rPr>
          <w:rFonts w:asciiTheme="minorHAnsi" w:hAnsiTheme="minorHAnsi"/>
          <w:color w:val="000000" w:themeColor="text1"/>
        </w:rPr>
        <w:t>Is this a request for a Resale Certificate</w:t>
      </w:r>
      <w:r w:rsidR="00454BA1">
        <w:rPr>
          <w:rFonts w:asciiTheme="minorHAnsi" w:hAnsiTheme="minorHAnsi"/>
          <w:color w:val="000000" w:themeColor="text1"/>
        </w:rPr>
        <w:t xml:space="preserve"> (place an X next to selection)</w:t>
      </w:r>
      <w:r w:rsidRPr="00961214">
        <w:rPr>
          <w:rFonts w:asciiTheme="minorHAnsi" w:hAnsiTheme="minorHAnsi"/>
          <w:color w:val="000000" w:themeColor="text1"/>
        </w:rPr>
        <w:t xml:space="preserve">: Yes </w:t>
      </w:r>
      <w:r w:rsidRPr="00961214">
        <w:rPr>
          <w:rFonts w:ascii="Wingdings" w:hAnsi="Wingdings"/>
          <w:color w:val="000000" w:themeColor="text1"/>
        </w:rPr>
        <w:t></w:t>
      </w:r>
      <w:r w:rsidR="00454BA1">
        <w:rPr>
          <w:rFonts w:ascii="Wingdings" w:hAnsi="Wingdings"/>
          <w:color w:val="000000" w:themeColor="text1"/>
        </w:rPr>
        <w:t></w:t>
      </w:r>
      <w:r w:rsidR="00454BA1">
        <w:rPr>
          <w:rFonts w:ascii="Wingdings" w:hAnsi="Wingdings"/>
          <w:color w:val="000000" w:themeColor="text1"/>
        </w:rPr>
        <w:t></w:t>
      </w:r>
      <w:r w:rsidR="00454BA1">
        <w:rPr>
          <w:rFonts w:ascii="Wingdings" w:hAnsi="Wingdings"/>
          <w:color w:val="000000" w:themeColor="text1"/>
        </w:rPr>
        <w:t></w:t>
      </w:r>
      <w:proofErr w:type="gramStart"/>
      <w:r w:rsidRPr="00961214">
        <w:rPr>
          <w:rFonts w:asciiTheme="minorHAnsi" w:hAnsiTheme="minorHAnsi"/>
          <w:color w:val="000000" w:themeColor="text1"/>
        </w:rPr>
        <w:t>No</w:t>
      </w:r>
      <w:proofErr w:type="gramEnd"/>
      <w:r w:rsidRPr="00961214">
        <w:rPr>
          <w:rFonts w:asciiTheme="minorHAnsi" w:hAnsiTheme="minorHAnsi"/>
          <w:color w:val="000000" w:themeColor="text1"/>
        </w:rPr>
        <w:t xml:space="preserve"> </w:t>
      </w:r>
    </w:p>
    <w:p w14:paraId="5F037D0B" w14:textId="75858DC8" w:rsidR="00C54287" w:rsidRDefault="00C54287" w:rsidP="00454BA1">
      <w:pPr>
        <w:spacing w:after="0"/>
        <w:ind w:left="720"/>
        <w:rPr>
          <w:rFonts w:asciiTheme="minorHAnsi" w:hAnsiTheme="minorHAnsi"/>
          <w:i/>
          <w:color w:val="000000" w:themeColor="text1"/>
        </w:rPr>
      </w:pPr>
      <w:r w:rsidRPr="00B23E05">
        <w:rPr>
          <w:rFonts w:asciiTheme="minorHAnsi" w:hAnsiTheme="minorHAnsi"/>
          <w:i/>
          <w:color w:val="000000" w:themeColor="text1"/>
        </w:rPr>
        <w:t xml:space="preserve">If yes, then this request must include an executed copy of TREC 36-9 prior </w:t>
      </w:r>
      <w:r w:rsidR="00CC4774" w:rsidRPr="00B23E05">
        <w:rPr>
          <w:rFonts w:asciiTheme="minorHAnsi" w:hAnsiTheme="minorHAnsi"/>
          <w:i/>
          <w:color w:val="000000" w:themeColor="text1"/>
        </w:rPr>
        <w:t xml:space="preserve">to processing by the </w:t>
      </w:r>
      <w:r w:rsidR="00B23E05">
        <w:rPr>
          <w:rFonts w:asciiTheme="minorHAnsi" w:hAnsiTheme="minorHAnsi"/>
          <w:i/>
          <w:color w:val="000000" w:themeColor="text1"/>
        </w:rPr>
        <w:t>Association.</w:t>
      </w:r>
    </w:p>
    <w:p w14:paraId="1F9D1C35" w14:textId="77777777" w:rsidR="00454BA1" w:rsidRPr="00454BA1" w:rsidRDefault="00454BA1" w:rsidP="00454BA1">
      <w:pPr>
        <w:spacing w:after="0"/>
        <w:ind w:left="720"/>
        <w:rPr>
          <w:rFonts w:asciiTheme="minorHAnsi" w:hAnsiTheme="minorHAnsi"/>
          <w:i/>
          <w:color w:val="000000" w:themeColor="text1"/>
        </w:rPr>
      </w:pPr>
    </w:p>
    <w:p w14:paraId="0AB238FB" w14:textId="4FBD5082" w:rsidR="00C54287" w:rsidRPr="00961214" w:rsidRDefault="00C54287" w:rsidP="00C54287">
      <w:pPr>
        <w:spacing w:after="0"/>
        <w:rPr>
          <w:rFonts w:asciiTheme="minorHAnsi" w:hAnsiTheme="minorHAnsi"/>
          <w:b/>
          <w:color w:val="000000" w:themeColor="text1"/>
          <w:u w:val="single"/>
        </w:rPr>
      </w:pPr>
      <w:r w:rsidRPr="00961214">
        <w:rPr>
          <w:rFonts w:asciiTheme="minorHAnsi" w:hAnsiTheme="minorHAnsi"/>
          <w:b/>
          <w:color w:val="000000" w:themeColor="text1"/>
          <w:u w:val="single"/>
        </w:rPr>
        <w:t>All buyer information</w:t>
      </w:r>
      <w:r w:rsidR="00961214" w:rsidRPr="00961214">
        <w:rPr>
          <w:rFonts w:asciiTheme="minorHAnsi" w:hAnsiTheme="minorHAnsi"/>
          <w:b/>
          <w:color w:val="000000" w:themeColor="text1"/>
          <w:u w:val="single"/>
        </w:rPr>
        <w:t xml:space="preserve"> is Required to process request</w:t>
      </w:r>
    </w:p>
    <w:p w14:paraId="7240AC41" w14:textId="25A6AC02" w:rsidR="00C54287" w:rsidRPr="00961214" w:rsidRDefault="00C54287" w:rsidP="00C54287">
      <w:pPr>
        <w:spacing w:after="0"/>
        <w:rPr>
          <w:rFonts w:asciiTheme="minorHAnsi" w:hAnsiTheme="minorHAnsi"/>
          <w:b/>
          <w:color w:val="000000" w:themeColor="text1"/>
        </w:rPr>
      </w:pPr>
      <w:r w:rsidRPr="00961214">
        <w:rPr>
          <w:rFonts w:asciiTheme="minorHAnsi" w:hAnsiTheme="minorHAnsi"/>
          <w:b/>
          <w:color w:val="000000" w:themeColor="text1"/>
        </w:rPr>
        <w:t xml:space="preserve">Name of Buyer: </w:t>
      </w:r>
    </w:p>
    <w:p w14:paraId="17689978" w14:textId="79FAFEB3" w:rsidR="00C54287" w:rsidRPr="00961214" w:rsidRDefault="00C54287" w:rsidP="00C54287">
      <w:pPr>
        <w:spacing w:after="0"/>
        <w:rPr>
          <w:rFonts w:asciiTheme="minorHAnsi" w:hAnsiTheme="minorHAnsi"/>
          <w:b/>
          <w:color w:val="000000" w:themeColor="text1"/>
        </w:rPr>
      </w:pPr>
      <w:r w:rsidRPr="00961214">
        <w:rPr>
          <w:rFonts w:asciiTheme="minorHAnsi" w:hAnsiTheme="minorHAnsi"/>
          <w:b/>
          <w:color w:val="000000" w:themeColor="text1"/>
        </w:rPr>
        <w:t>Buyer’s address (where buyer receives mail):</w:t>
      </w:r>
    </w:p>
    <w:p w14:paraId="5405B4EE" w14:textId="11500586" w:rsidR="00C54287" w:rsidRPr="00961214" w:rsidRDefault="00C54287" w:rsidP="00C54287">
      <w:pPr>
        <w:spacing w:after="0"/>
        <w:rPr>
          <w:rFonts w:asciiTheme="minorHAnsi" w:hAnsiTheme="minorHAnsi"/>
          <w:b/>
          <w:color w:val="000000" w:themeColor="text1"/>
        </w:rPr>
      </w:pPr>
      <w:r w:rsidRPr="00961214">
        <w:rPr>
          <w:rFonts w:asciiTheme="minorHAnsi" w:hAnsiTheme="minorHAnsi"/>
          <w:b/>
          <w:color w:val="000000" w:themeColor="text1"/>
        </w:rPr>
        <w:t xml:space="preserve">Phone: </w:t>
      </w:r>
    </w:p>
    <w:p w14:paraId="3DE4E5C8" w14:textId="7E435BD5" w:rsidR="00C54287" w:rsidRPr="00961214" w:rsidRDefault="00C54287" w:rsidP="00C54287">
      <w:pPr>
        <w:spacing w:after="0"/>
        <w:rPr>
          <w:rFonts w:asciiTheme="minorHAnsi" w:hAnsiTheme="minorHAnsi"/>
          <w:b/>
          <w:color w:val="000000" w:themeColor="text1"/>
        </w:rPr>
      </w:pPr>
      <w:r w:rsidRPr="00961214">
        <w:rPr>
          <w:rFonts w:asciiTheme="minorHAnsi" w:hAnsiTheme="minorHAnsi"/>
          <w:b/>
          <w:color w:val="000000" w:themeColor="text1"/>
        </w:rPr>
        <w:t>Email:</w:t>
      </w:r>
    </w:p>
    <w:p w14:paraId="77BBE4BF" w14:textId="77777777" w:rsidR="00C54287" w:rsidRPr="00961214" w:rsidRDefault="00C54287" w:rsidP="00C54287">
      <w:pPr>
        <w:spacing w:after="0"/>
        <w:rPr>
          <w:rFonts w:asciiTheme="minorHAnsi" w:hAnsiTheme="minorHAnsi"/>
          <w:color w:val="000000" w:themeColor="text1"/>
        </w:rPr>
      </w:pPr>
    </w:p>
    <w:p w14:paraId="792702AC" w14:textId="1E021DA1" w:rsidR="00C54287" w:rsidRPr="00961214" w:rsidRDefault="00C54287" w:rsidP="00C54287">
      <w:pPr>
        <w:spacing w:after="0"/>
        <w:rPr>
          <w:rFonts w:asciiTheme="minorHAnsi" w:hAnsiTheme="minorHAnsi"/>
          <w:color w:val="000000" w:themeColor="text1"/>
        </w:rPr>
      </w:pPr>
      <w:r w:rsidRPr="00961214">
        <w:rPr>
          <w:rFonts w:ascii="Wingdings" w:hAnsi="Wingdings"/>
          <w:color w:val="000000" w:themeColor="text1"/>
        </w:rPr>
        <w:t></w:t>
      </w:r>
      <w:r w:rsidR="005E1D1F" w:rsidRPr="00961214">
        <w:rPr>
          <w:rFonts w:asciiTheme="minorHAnsi" w:hAnsiTheme="minorHAnsi"/>
          <w:color w:val="000000" w:themeColor="text1"/>
        </w:rPr>
        <w:t xml:space="preserve"> Cost for resale Certificat</w:t>
      </w:r>
      <w:r w:rsidR="00CC4774">
        <w:rPr>
          <w:rFonts w:asciiTheme="minorHAnsi" w:hAnsiTheme="minorHAnsi"/>
          <w:color w:val="000000" w:themeColor="text1"/>
        </w:rPr>
        <w:t>e is $275</w:t>
      </w:r>
      <w:r w:rsidRPr="00961214">
        <w:rPr>
          <w:rFonts w:asciiTheme="minorHAnsi" w:hAnsiTheme="minorHAnsi"/>
          <w:color w:val="000000" w:themeColor="text1"/>
        </w:rPr>
        <w:t xml:space="preserve">.00 </w:t>
      </w:r>
      <w:r w:rsidR="00CC4774">
        <w:rPr>
          <w:rFonts w:asciiTheme="minorHAnsi" w:hAnsiTheme="minorHAnsi"/>
          <w:color w:val="000000" w:themeColor="text1"/>
        </w:rPr>
        <w:t xml:space="preserve">to be provided in less than 5 business days </w:t>
      </w:r>
      <w:r w:rsidR="007C32D8" w:rsidRPr="00961214">
        <w:rPr>
          <w:rFonts w:asciiTheme="minorHAnsi" w:hAnsiTheme="minorHAnsi"/>
          <w:color w:val="000000" w:themeColor="text1"/>
        </w:rPr>
        <w:t>from</w:t>
      </w:r>
      <w:r w:rsidR="00CC4774">
        <w:rPr>
          <w:rFonts w:asciiTheme="minorHAnsi" w:hAnsiTheme="minorHAnsi"/>
          <w:color w:val="000000" w:themeColor="text1"/>
        </w:rPr>
        <w:t xml:space="preserve"> date of this completed and returned form </w:t>
      </w:r>
      <w:proofErr w:type="gramStart"/>
      <w:r w:rsidR="009B02AA">
        <w:rPr>
          <w:rFonts w:asciiTheme="minorHAnsi" w:hAnsiTheme="minorHAnsi"/>
          <w:color w:val="000000" w:themeColor="text1"/>
        </w:rPr>
        <w:t>and  TREC</w:t>
      </w:r>
      <w:proofErr w:type="gramEnd"/>
      <w:r w:rsidR="009B02AA">
        <w:rPr>
          <w:rFonts w:asciiTheme="minorHAnsi" w:hAnsiTheme="minorHAnsi"/>
          <w:color w:val="000000" w:themeColor="text1"/>
        </w:rPr>
        <w:t xml:space="preserve"> 36-9  form  </w:t>
      </w:r>
      <w:r w:rsidR="00CC4774">
        <w:rPr>
          <w:rFonts w:asciiTheme="minorHAnsi" w:hAnsiTheme="minorHAnsi"/>
          <w:color w:val="000000" w:themeColor="text1"/>
        </w:rPr>
        <w:t>via email.</w:t>
      </w:r>
    </w:p>
    <w:p w14:paraId="294AA88E" w14:textId="505B3FE8" w:rsidR="00CC4774" w:rsidRDefault="005E1D1F" w:rsidP="00C54287">
      <w:pPr>
        <w:spacing w:after="0"/>
        <w:rPr>
          <w:rFonts w:asciiTheme="minorHAnsi" w:hAnsiTheme="minorHAnsi"/>
          <w:color w:val="000000" w:themeColor="text1"/>
        </w:rPr>
      </w:pPr>
      <w:r w:rsidRPr="00961214">
        <w:rPr>
          <w:rFonts w:ascii="Wingdings" w:hAnsi="Wingdings"/>
          <w:color w:val="000000" w:themeColor="text1"/>
        </w:rPr>
        <w:t></w:t>
      </w:r>
      <w:r w:rsidRPr="00961214">
        <w:rPr>
          <w:rFonts w:asciiTheme="minorHAnsi" w:hAnsiTheme="minorHAnsi"/>
          <w:color w:val="000000" w:themeColor="text1"/>
        </w:rPr>
        <w:t xml:space="preserve"> Cost for next b</w:t>
      </w:r>
      <w:r w:rsidR="007C32D8" w:rsidRPr="00961214">
        <w:rPr>
          <w:rFonts w:asciiTheme="minorHAnsi" w:hAnsiTheme="minorHAnsi"/>
          <w:color w:val="000000" w:themeColor="text1"/>
        </w:rPr>
        <w:t>usiness day del</w:t>
      </w:r>
      <w:r w:rsidR="00CC4774">
        <w:rPr>
          <w:rFonts w:asciiTheme="minorHAnsi" w:hAnsiTheme="minorHAnsi"/>
          <w:color w:val="000000" w:themeColor="text1"/>
        </w:rPr>
        <w:t>ivery is $325</w:t>
      </w:r>
      <w:r w:rsidR="007C32D8" w:rsidRPr="00961214">
        <w:rPr>
          <w:rFonts w:asciiTheme="minorHAnsi" w:hAnsiTheme="minorHAnsi"/>
          <w:color w:val="000000" w:themeColor="text1"/>
        </w:rPr>
        <w:t>.00</w:t>
      </w:r>
      <w:r w:rsidR="00134D78" w:rsidRPr="00961214">
        <w:rPr>
          <w:rFonts w:asciiTheme="minorHAnsi" w:hAnsiTheme="minorHAnsi"/>
          <w:color w:val="000000" w:themeColor="text1"/>
        </w:rPr>
        <w:t xml:space="preserve"> if ordered prior to 4PM</w:t>
      </w:r>
      <w:r w:rsidR="007C32D8" w:rsidRPr="00961214">
        <w:rPr>
          <w:rFonts w:asciiTheme="minorHAnsi" w:hAnsiTheme="minorHAnsi"/>
          <w:color w:val="000000" w:themeColor="text1"/>
        </w:rPr>
        <w:t xml:space="preserve"> </w:t>
      </w:r>
      <w:r w:rsidR="00CC4774">
        <w:rPr>
          <w:rFonts w:asciiTheme="minorHAnsi" w:hAnsiTheme="minorHAnsi"/>
          <w:color w:val="000000" w:themeColor="text1"/>
        </w:rPr>
        <w:t xml:space="preserve">with all information completed on form </w:t>
      </w:r>
      <w:r w:rsidR="00454BA1">
        <w:rPr>
          <w:rFonts w:asciiTheme="minorHAnsi" w:hAnsiTheme="minorHAnsi"/>
          <w:color w:val="000000" w:themeColor="text1"/>
        </w:rPr>
        <w:t xml:space="preserve">and TREC 36-9 </w:t>
      </w:r>
      <w:r w:rsidR="00CC4774">
        <w:rPr>
          <w:rFonts w:asciiTheme="minorHAnsi" w:hAnsiTheme="minorHAnsi"/>
          <w:color w:val="000000" w:themeColor="text1"/>
        </w:rPr>
        <w:t>and returned via email.</w:t>
      </w:r>
    </w:p>
    <w:p w14:paraId="5D4B098D" w14:textId="0E7A5726" w:rsidR="005E1D1F" w:rsidRPr="00CC4774" w:rsidRDefault="00CC4774" w:rsidP="00CC4774">
      <w:pPr>
        <w:spacing w:after="0"/>
        <w:ind w:left="720"/>
        <w:rPr>
          <w:rFonts w:asciiTheme="minorHAnsi" w:hAnsiTheme="minorHAnsi"/>
          <w:i/>
          <w:color w:val="000000" w:themeColor="text1"/>
        </w:rPr>
      </w:pPr>
      <w:r w:rsidRPr="00CC4774">
        <w:rPr>
          <w:rFonts w:asciiTheme="minorHAnsi" w:hAnsiTheme="minorHAnsi"/>
          <w:i/>
          <w:color w:val="000000" w:themeColor="text1"/>
        </w:rPr>
        <w:t xml:space="preserve">Woodlake POA accepts check </w:t>
      </w:r>
      <w:r w:rsidR="007C32D8" w:rsidRPr="00CC4774">
        <w:rPr>
          <w:rFonts w:asciiTheme="minorHAnsi" w:hAnsiTheme="minorHAnsi"/>
          <w:i/>
          <w:color w:val="000000" w:themeColor="text1"/>
        </w:rPr>
        <w:t>payable</w:t>
      </w:r>
      <w:r w:rsidR="00134D78" w:rsidRPr="00CC4774">
        <w:rPr>
          <w:rFonts w:asciiTheme="minorHAnsi" w:hAnsiTheme="minorHAnsi"/>
          <w:i/>
          <w:color w:val="000000" w:themeColor="text1"/>
        </w:rPr>
        <w:t xml:space="preserve"> </w:t>
      </w:r>
      <w:r w:rsidR="005E1D1F" w:rsidRPr="00CC4774">
        <w:rPr>
          <w:rFonts w:asciiTheme="minorHAnsi" w:hAnsiTheme="minorHAnsi"/>
          <w:i/>
          <w:color w:val="000000" w:themeColor="text1"/>
        </w:rPr>
        <w:t>to the Woodlake POA PO</w:t>
      </w:r>
      <w:r w:rsidR="007C32D8" w:rsidRPr="00CC4774">
        <w:rPr>
          <w:rFonts w:asciiTheme="minorHAnsi" w:hAnsiTheme="minorHAnsi"/>
          <w:i/>
          <w:color w:val="000000" w:themeColor="text1"/>
        </w:rPr>
        <w:t xml:space="preserve"> Box 1904 Belton, Texas 76513 </w:t>
      </w:r>
      <w:r w:rsidR="005E1D1F" w:rsidRPr="00CC4774">
        <w:rPr>
          <w:rFonts w:asciiTheme="minorHAnsi" w:hAnsiTheme="minorHAnsi"/>
          <w:i/>
          <w:color w:val="000000" w:themeColor="text1"/>
        </w:rPr>
        <w:t xml:space="preserve">within seven (7) calendar days from closing date and </w:t>
      </w:r>
      <w:r w:rsidR="00134D78" w:rsidRPr="00CC4774">
        <w:rPr>
          <w:rFonts w:asciiTheme="minorHAnsi" w:hAnsiTheme="minorHAnsi"/>
          <w:i/>
          <w:color w:val="000000" w:themeColor="text1"/>
        </w:rPr>
        <w:t>disbursement</w:t>
      </w:r>
      <w:r w:rsidR="005E1D1F" w:rsidRPr="00CC4774">
        <w:rPr>
          <w:rFonts w:asciiTheme="minorHAnsi" w:hAnsiTheme="minorHAnsi"/>
          <w:i/>
          <w:color w:val="000000" w:themeColor="text1"/>
        </w:rPr>
        <w:t xml:space="preserve">. </w:t>
      </w:r>
    </w:p>
    <w:p w14:paraId="6A89E61E" w14:textId="77777777" w:rsidR="00CC4774" w:rsidRPr="00961214" w:rsidRDefault="00CC4774" w:rsidP="00C54287">
      <w:pPr>
        <w:spacing w:after="0"/>
        <w:rPr>
          <w:rFonts w:asciiTheme="minorHAnsi" w:hAnsiTheme="minorHAnsi"/>
          <w:color w:val="000000" w:themeColor="text1"/>
        </w:rPr>
      </w:pPr>
    </w:p>
    <w:p w14:paraId="075E355B" w14:textId="27670D5F" w:rsidR="005E1D1F" w:rsidRPr="00961214" w:rsidRDefault="005E1D1F" w:rsidP="00C54287">
      <w:pPr>
        <w:spacing w:after="0"/>
        <w:rPr>
          <w:rFonts w:asciiTheme="minorHAnsi" w:hAnsiTheme="minorHAnsi"/>
          <w:color w:val="000000" w:themeColor="text1"/>
        </w:rPr>
      </w:pPr>
      <w:r w:rsidRPr="00961214">
        <w:rPr>
          <w:rFonts w:asciiTheme="minorHAnsi" w:hAnsiTheme="minorHAnsi"/>
          <w:color w:val="000000" w:themeColor="text1"/>
        </w:rPr>
        <w:t>Poi</w:t>
      </w:r>
      <w:bookmarkStart w:id="0" w:name="_GoBack"/>
      <w:bookmarkEnd w:id="0"/>
      <w:r w:rsidRPr="00961214">
        <w:rPr>
          <w:rFonts w:asciiTheme="minorHAnsi" w:hAnsiTheme="minorHAnsi"/>
          <w:color w:val="000000" w:themeColor="text1"/>
        </w:rPr>
        <w:t>nt of contact</w:t>
      </w:r>
      <w:r w:rsidR="00961214">
        <w:rPr>
          <w:rFonts w:asciiTheme="minorHAnsi" w:hAnsiTheme="minorHAnsi"/>
          <w:color w:val="000000" w:themeColor="text1"/>
        </w:rPr>
        <w:t xml:space="preserve"> name and email</w:t>
      </w:r>
      <w:r w:rsidRPr="00961214">
        <w:rPr>
          <w:rFonts w:asciiTheme="minorHAnsi" w:hAnsiTheme="minorHAnsi"/>
          <w:color w:val="000000" w:themeColor="text1"/>
        </w:rPr>
        <w:t xml:space="preserve">: </w:t>
      </w:r>
      <w:r w:rsidR="00961214">
        <w:rPr>
          <w:rFonts w:asciiTheme="minorHAnsi" w:hAnsiTheme="minorHAnsi"/>
          <w:color w:val="000000" w:themeColor="text1"/>
        </w:rPr>
        <w:t>(current homeowner’s information here)</w:t>
      </w:r>
    </w:p>
    <w:sectPr w:rsidR="005E1D1F" w:rsidRPr="00961214" w:rsidSect="00B61B9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BEF5A" w14:textId="77777777" w:rsidR="00E841AF" w:rsidRDefault="00E841AF" w:rsidP="000E44E8">
      <w:pPr>
        <w:spacing w:after="0" w:line="240" w:lineRule="auto"/>
      </w:pPr>
      <w:r>
        <w:separator/>
      </w:r>
    </w:p>
  </w:endnote>
  <w:endnote w:type="continuationSeparator" w:id="0">
    <w:p w14:paraId="74364CEC" w14:textId="77777777" w:rsidR="00E841AF" w:rsidRDefault="00E841AF" w:rsidP="000E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01765" w14:textId="1262E650" w:rsidR="00486498" w:rsidRDefault="0010330F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F47D8" wp14:editId="5442667F">
          <wp:simplePos x="0" y="0"/>
          <wp:positionH relativeFrom="column">
            <wp:posOffset>1380490</wp:posOffset>
          </wp:positionH>
          <wp:positionV relativeFrom="paragraph">
            <wp:posOffset>19050</wp:posOffset>
          </wp:positionV>
          <wp:extent cx="3181350" cy="609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498">
      <w:t xml:space="preserve">Page </w:t>
    </w:r>
    <w:r w:rsidR="00486498">
      <w:rPr>
        <w:b/>
        <w:bCs/>
        <w:sz w:val="24"/>
        <w:szCs w:val="24"/>
      </w:rPr>
      <w:fldChar w:fldCharType="begin"/>
    </w:r>
    <w:r w:rsidR="00486498">
      <w:rPr>
        <w:b/>
        <w:bCs/>
      </w:rPr>
      <w:instrText xml:space="preserve"> PAGE </w:instrText>
    </w:r>
    <w:r w:rsidR="00486498">
      <w:rPr>
        <w:b/>
        <w:bCs/>
        <w:sz w:val="24"/>
        <w:szCs w:val="24"/>
      </w:rPr>
      <w:fldChar w:fldCharType="separate"/>
    </w:r>
    <w:r w:rsidR="00454BA1">
      <w:rPr>
        <w:b/>
        <w:bCs/>
        <w:noProof/>
      </w:rPr>
      <w:t>1</w:t>
    </w:r>
    <w:r w:rsidR="00486498">
      <w:rPr>
        <w:b/>
        <w:bCs/>
        <w:sz w:val="24"/>
        <w:szCs w:val="24"/>
      </w:rPr>
      <w:fldChar w:fldCharType="end"/>
    </w:r>
    <w:r w:rsidR="00486498">
      <w:t xml:space="preserve"> of </w:t>
    </w:r>
    <w:r w:rsidR="00486498">
      <w:rPr>
        <w:b/>
        <w:bCs/>
        <w:sz w:val="24"/>
        <w:szCs w:val="24"/>
      </w:rPr>
      <w:fldChar w:fldCharType="begin"/>
    </w:r>
    <w:r w:rsidR="00486498">
      <w:rPr>
        <w:b/>
        <w:bCs/>
      </w:rPr>
      <w:instrText xml:space="preserve"> NUMPAGES  </w:instrText>
    </w:r>
    <w:r w:rsidR="00486498">
      <w:rPr>
        <w:b/>
        <w:bCs/>
        <w:sz w:val="24"/>
        <w:szCs w:val="24"/>
      </w:rPr>
      <w:fldChar w:fldCharType="separate"/>
    </w:r>
    <w:r w:rsidR="00454BA1">
      <w:rPr>
        <w:b/>
        <w:bCs/>
        <w:noProof/>
      </w:rPr>
      <w:t>1</w:t>
    </w:r>
    <w:r w:rsidR="00486498">
      <w:rPr>
        <w:b/>
        <w:bCs/>
        <w:sz w:val="24"/>
        <w:szCs w:val="24"/>
      </w:rPr>
      <w:fldChar w:fldCharType="end"/>
    </w:r>
  </w:p>
  <w:p w14:paraId="0F8285EB" w14:textId="42DD93E9" w:rsidR="004108C4" w:rsidRPr="00486498" w:rsidRDefault="004108C4" w:rsidP="00486498">
    <w:pPr>
      <w:pStyle w:val="Footer"/>
      <w:spacing w:after="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40E63" w14:textId="77777777" w:rsidR="00E841AF" w:rsidRDefault="00E841AF" w:rsidP="000E44E8">
      <w:pPr>
        <w:spacing w:after="0" w:line="240" w:lineRule="auto"/>
      </w:pPr>
      <w:r>
        <w:separator/>
      </w:r>
    </w:p>
  </w:footnote>
  <w:footnote w:type="continuationSeparator" w:id="0">
    <w:p w14:paraId="51DF3910" w14:textId="77777777" w:rsidR="00E841AF" w:rsidRDefault="00E841AF" w:rsidP="000E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BF356" w14:textId="25940085" w:rsidR="004108C4" w:rsidRDefault="0010330F" w:rsidP="004108C4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A3606F5" wp14:editId="06DB4934">
          <wp:simplePos x="0" y="0"/>
          <wp:positionH relativeFrom="column">
            <wp:posOffset>1997710</wp:posOffset>
          </wp:positionH>
          <wp:positionV relativeFrom="paragraph">
            <wp:posOffset>-57150</wp:posOffset>
          </wp:positionV>
          <wp:extent cx="2076450" cy="904875"/>
          <wp:effectExtent l="0" t="0" r="635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50" b="16031"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DDE915" w14:textId="6B2CBB98" w:rsidR="000E44E8" w:rsidRDefault="000E44E8" w:rsidP="000E44E8">
    <w:pPr>
      <w:pStyle w:val="Header"/>
    </w:pPr>
  </w:p>
  <w:p w14:paraId="6BF0E676" w14:textId="77777777" w:rsidR="000E44E8" w:rsidRDefault="000E44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E8"/>
    <w:rsid w:val="000957AA"/>
    <w:rsid w:val="000A276D"/>
    <w:rsid w:val="000E44E8"/>
    <w:rsid w:val="0010330F"/>
    <w:rsid w:val="00134D78"/>
    <w:rsid w:val="0013734E"/>
    <w:rsid w:val="001A415D"/>
    <w:rsid w:val="001F3B60"/>
    <w:rsid w:val="0020401E"/>
    <w:rsid w:val="00281B0E"/>
    <w:rsid w:val="0030076F"/>
    <w:rsid w:val="00375CDD"/>
    <w:rsid w:val="003F3317"/>
    <w:rsid w:val="004033C3"/>
    <w:rsid w:val="004108C4"/>
    <w:rsid w:val="00454BA1"/>
    <w:rsid w:val="00455356"/>
    <w:rsid w:val="00486498"/>
    <w:rsid w:val="005C5274"/>
    <w:rsid w:val="005E1D1F"/>
    <w:rsid w:val="00723924"/>
    <w:rsid w:val="00753E20"/>
    <w:rsid w:val="0076498A"/>
    <w:rsid w:val="007C32D8"/>
    <w:rsid w:val="00802E70"/>
    <w:rsid w:val="00961214"/>
    <w:rsid w:val="009B02AA"/>
    <w:rsid w:val="00A24795"/>
    <w:rsid w:val="00A25DB5"/>
    <w:rsid w:val="00AF45B0"/>
    <w:rsid w:val="00B23E05"/>
    <w:rsid w:val="00B41EA8"/>
    <w:rsid w:val="00B61B9B"/>
    <w:rsid w:val="00B75FEE"/>
    <w:rsid w:val="00C54287"/>
    <w:rsid w:val="00CC4774"/>
    <w:rsid w:val="00DC51B5"/>
    <w:rsid w:val="00E77685"/>
    <w:rsid w:val="00E841AF"/>
    <w:rsid w:val="00F22D70"/>
    <w:rsid w:val="00F717A2"/>
    <w:rsid w:val="00F9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683EB"/>
  <w15:chartTrackingRefBased/>
  <w15:docId w15:val="{83A68B7B-1D9D-4AC5-80DD-B09382CE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4E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E44E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E44E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E44E8"/>
    <w:rPr>
      <w:sz w:val="22"/>
      <w:szCs w:val="22"/>
    </w:rPr>
  </w:style>
  <w:style w:type="character" w:customStyle="1" w:styleId="lrzxr">
    <w:name w:val="lrzxr"/>
    <w:basedOn w:val="DefaultParagraphFont"/>
    <w:rsid w:val="00134D78"/>
  </w:style>
  <w:style w:type="character" w:styleId="Hyperlink">
    <w:name w:val="Hyperlink"/>
    <w:basedOn w:val="DefaultParagraphFont"/>
    <w:uiPriority w:val="99"/>
    <w:semiHidden/>
    <w:unhideWhenUsed/>
    <w:rsid w:val="00134D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1481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Grand</dc:creator>
  <cp:keywords/>
  <dc:description/>
  <cp:lastModifiedBy>Tara Manly</cp:lastModifiedBy>
  <cp:revision>5</cp:revision>
  <cp:lastPrinted>2021-01-25T19:06:00Z</cp:lastPrinted>
  <dcterms:created xsi:type="dcterms:W3CDTF">2021-09-15T14:33:00Z</dcterms:created>
  <dcterms:modified xsi:type="dcterms:W3CDTF">2021-12-08T19:41:00Z</dcterms:modified>
</cp:coreProperties>
</file>